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9E" w:rsidRDefault="007C429E" w:rsidP="007C429E">
      <w:pPr>
        <w:pStyle w:val="ConsPlusNormal"/>
      </w:pPr>
    </w:p>
    <w:p w:rsidR="007C429E" w:rsidRDefault="007C429E" w:rsidP="007C429E">
      <w:pPr>
        <w:pStyle w:val="ConsPlusNormal"/>
      </w:pPr>
    </w:p>
    <w:p w:rsidR="007C429E" w:rsidRDefault="007C429E" w:rsidP="007C429E">
      <w:pPr>
        <w:pStyle w:val="ConsPlusNormal"/>
        <w:jc w:val="right"/>
        <w:outlineLvl w:val="0"/>
      </w:pPr>
      <w:r>
        <w:t>Приложение 15</w:t>
      </w:r>
    </w:p>
    <w:p w:rsidR="007C429E" w:rsidRDefault="007C429E" w:rsidP="007C429E">
      <w:pPr>
        <w:pStyle w:val="ConsPlusNormal"/>
        <w:jc w:val="right"/>
      </w:pPr>
      <w:r>
        <w:t>к решению</w:t>
      </w:r>
    </w:p>
    <w:p w:rsidR="007C429E" w:rsidRDefault="007C429E" w:rsidP="007C429E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C429E" w:rsidRDefault="007C429E" w:rsidP="007C429E">
      <w:pPr>
        <w:pStyle w:val="ConsPlusNormal"/>
        <w:jc w:val="right"/>
      </w:pPr>
      <w:r>
        <w:t>от 25.12.2024 N 1212</w:t>
      </w:r>
    </w:p>
    <w:p w:rsidR="007C429E" w:rsidRDefault="007C429E" w:rsidP="007C429E">
      <w:pPr>
        <w:pStyle w:val="ConsPlusNormal"/>
      </w:pPr>
    </w:p>
    <w:p w:rsidR="007C429E" w:rsidRDefault="007C429E" w:rsidP="007C429E">
      <w:pPr>
        <w:pStyle w:val="ConsPlusTitle"/>
        <w:jc w:val="center"/>
      </w:pPr>
      <w:bookmarkStart w:id="0" w:name="P51574"/>
      <w:bookmarkEnd w:id="0"/>
      <w:r>
        <w:t>ПРОГРАММА</w:t>
      </w:r>
    </w:p>
    <w:p w:rsidR="007C429E" w:rsidRDefault="007C429E" w:rsidP="007C429E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7C429E" w:rsidRDefault="007C429E" w:rsidP="007C429E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7C429E" w:rsidTr="005A3692">
        <w:tc>
          <w:tcPr>
            <w:tcW w:w="5896" w:type="dxa"/>
            <w:tcBorders>
              <w:top w:val="nil"/>
            </w:tcBorders>
          </w:tcPr>
          <w:p w:rsidR="007C429E" w:rsidRDefault="007C429E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C429E" w:rsidRDefault="007C429E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C429E" w:rsidRDefault="007C429E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  <w:jc w:val="center"/>
            </w:pPr>
            <w:r>
              <w:t>2027 год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53339238,85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-53339238,85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0,00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-53339238,85</w:t>
            </w:r>
          </w:p>
        </w:tc>
      </w:tr>
      <w:tr w:rsidR="007C429E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7C429E" w:rsidRDefault="007C429E" w:rsidP="005A3692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7C429E" w:rsidRDefault="007C429E" w:rsidP="005A3692">
            <w:pPr>
              <w:pStyle w:val="ConsPlusNormal"/>
            </w:pPr>
            <w:r>
              <w:t>53339238,85</w:t>
            </w:r>
          </w:p>
        </w:tc>
      </w:tr>
    </w:tbl>
    <w:p w:rsidR="007C429E" w:rsidRDefault="007C429E" w:rsidP="007C429E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EF2"/>
    <w:rsid w:val="003E7EF2"/>
    <w:rsid w:val="007C429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42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